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C3" w:rsidRDefault="005749C3" w:rsidP="005749C3">
      <w:pPr>
        <w:pStyle w:val="a3"/>
        <w:ind w:left="150" w:right="150"/>
      </w:pPr>
      <w:r>
        <w:t xml:space="preserve">МУЗЫКА </w:t>
      </w:r>
    </w:p>
    <w:p w:rsidR="005749C3" w:rsidRDefault="005749C3" w:rsidP="005749C3">
      <w:pPr>
        <w:pStyle w:val="a3"/>
        <w:ind w:left="150" w:right="150"/>
      </w:pPr>
      <w:r>
        <w:t>ПОЯСНИТЕЛЬНАЯ ЗАПИСКА</w:t>
      </w:r>
      <w:r>
        <w:br/>
        <w:t>Статус документа</w:t>
      </w:r>
      <w:r>
        <w:br/>
        <w:t xml:space="preserve">Примерная программа по музыке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 Примерная программа дает условное распределение учебных часов по крупным разделам курса, а также определяет конкретные виды музыкально-творческой деятельности учащихся. Она служит ориентиром для разработчиков авторских учебных программ, но не рекомендуется в качестве рабочей, поскольку не содержит распределения учебного материала по годам обучения и отдельным темам. </w:t>
      </w:r>
      <w:r>
        <w:br/>
        <w:t>Структура документа</w:t>
      </w:r>
      <w:r>
        <w:br/>
        <w:t xml:space="preserve">Примерная программа включает три раздела: Пояснительную записку, раскрывающую характеристику и место учебного предмета в базисном учебном плане, цели его изучения, основные содержательные линии; Основное содержание обучения с примерным распределением учебных часов по разделам курса и Требования к уровню подготовки оканчивающих начальную школу. </w:t>
      </w:r>
      <w:r>
        <w:br/>
        <w:t>Общая характеристика предмета</w:t>
      </w:r>
      <w:r>
        <w:br/>
        <w:t>Первая ступень музыкального образования закладывает основы музыкальной культуры учащихся.</w:t>
      </w:r>
      <w:r>
        <w:br/>
        <w:t>Учебный предмет «Музыка» призван способствовать развитию музыкальности ребенка, его творческих способностей; эмоциональной, образной сферы учащегося, чувства сопричастности к миру музыки. Ознакомление в исполнительской и слушательской деятельности с образцами народного творчества, произведениями русской и зарубежной музыкальной классики, современного искусства и целенаправленное педагогическое руководство различными видами музыкальной деятельности помогает учащимся войти в мир музыки, приобщаться к духовным ценностям музыкальной культуры. Разнообразные виды исполнительской музыкальной деятельности (хоровое, ансамблевое и сольное пение, коллективное инструментальное музицирование, музыкально-пластическая деятельность), опыты импровизации и сочинения музыки содействуют раскрытию музыкально-творческих способностей учащегося, дают ему возможность почувствовать себя способным выступить в роли музыканта.</w:t>
      </w:r>
      <w:r>
        <w:br/>
        <w:t xml:space="preserve">Предмет «Музыка» направлен на приобретение опыта эмоционально-ценностного отношения младших школьников к произведениям искусства, опыта их музыкально-творческой деятельности, на усвоение первоначальных музыкальных знаний, формирование умений и навыков в процессе занятий музыкой. </w:t>
      </w:r>
      <w:r>
        <w:br/>
        <w:t xml:space="preserve">Особое значение в начальной школе приобретает развитие эмоционального отклика на музыку, ее образного восприятия в процессе разнообразных видов активной музыкальной деятельности, прежде всего исполнительской. </w:t>
      </w:r>
      <w:r>
        <w:br/>
        <w:t>Занятия музыкой способствуют воспитанию и формированию у учащихся эмоциональной отзывчивости, способности сопереживать другому человеку, творческого самовыражения, художественного творческого мышления, воображения, интуиции, трудолюбия, чувства коллективизма.</w:t>
      </w:r>
      <w:r>
        <w:br/>
        <w:t>Основные содержательные линии</w:t>
      </w:r>
      <w:r>
        <w:br/>
        <w:t>Основными содержательными линями являются: обогащение опыта эмоционально-ценностного отношения учащихся к музыке и музыкальным занятиям; усвоение изучаемых музыкальных произведений и знаний о музыке; овладение способами музыкально-учебной деятельности (музыкальные умения и навыки); обогащение опыта учебно-творческой музыкальной деятельности.</w:t>
      </w:r>
      <w:r>
        <w:br/>
        <w:t>Каждая из указанных содержательных линий находит свое воплощение в целевых установках учебной программы и получает последовательное многоаспектное воплощение в содержании музыкального образования и требованиях к уровню подготовки оканчивающих начальную школу.</w:t>
      </w:r>
      <w:r>
        <w:br/>
        <w:t>Цели обучения</w:t>
      </w:r>
      <w:r>
        <w:br/>
        <w:t>Изучение музыки в начальной школе реализуют следующие цели:</w:t>
      </w:r>
      <w:r>
        <w:br/>
        <w:t>• формирование основ музыкальной культуры;</w:t>
      </w:r>
      <w:r>
        <w:br/>
        <w:t>• развитие интереса к музыке и музыкальным занятиям; музыкального слуха, чувства ритма, музыкальной памяти, образного и ассоциативного мышления, воображения; учебно-твор-ческих способностей в различных видах музыкальной деятельности, дикции, певческого голоса и дыхания;</w:t>
      </w:r>
      <w:r>
        <w:br/>
        <w:t>• освоение музыкальных произведений и знаний о музыке;</w:t>
      </w:r>
      <w:r>
        <w:br/>
        <w:t xml:space="preserve">• овладение практическими умениями и навыками в учебно-творческой деятельности: пении, </w:t>
      </w:r>
      <w:r>
        <w:lastRenderedPageBreak/>
        <w:t>слушании музыки, игре на музыкальных инструментах, музыкально-пластическом движении и импровизации;</w:t>
      </w:r>
      <w:r>
        <w:br/>
        <w:t>• воспитание музыкального вкуса; нравственных и эстетических чувств: любви к ближнему, к своему народу, к Родине; уважения к истории, традициям, музыкальной культуре разных стран мира; эмоционально-ценностного отношения к искусству.</w:t>
      </w:r>
      <w:r>
        <w:br/>
        <w:t>Место предмета в базисном учебном плане</w:t>
      </w:r>
      <w:r>
        <w:br/>
        <w:t>В федеральном базисном учебном плане в I-IV классах на предмет «Музыка» отводится 1 час в неделю (общий объем 135 часов). Из них 20% – резерв свободного учебного времени, который может быть использован разработчиками авторских программ по своему усмотрению для наполнения указанных содержательных линий.</w:t>
      </w:r>
      <w:r>
        <w:br/>
        <w:t>Общеучебные умения, навыки и способы деятельности</w:t>
      </w:r>
      <w:r>
        <w:br/>
        <w:t>В процессе изучения музыкального искусства формируются умения воспринимать и наблюдать музыкальные явления, определять художественную идею произведения, участвовать в диалоге, элементарно обосновывать высказанное суждение; размышлять об основных характеристиках сравниваемых музыкальных произведений, анализировать результаты сравнения, объединять произведения искусства по общим видовым и жанровым признакам; работать с нотной записью как простейшим знаковым (графическим) обозначением музыкальной речи. Дети решают творческие задачи на уровне импровизаций (музыкальной, танцевальной, пластической), учатся проявлять самостоятельность и оригинальность при их решении, разыгрывать воображаемые ситуации, самостоятельно планировать свои действия в исполнительской деятельности, осуществлять учебное сотрудничество в хоровом пении, ансамблевом музицировании.</w:t>
      </w:r>
      <w:r>
        <w:br/>
        <w:t>Результаты обучения представлены в Требованиях к уровню подготовки оканчивающих начальную школу и содержат три компонента: знать/понимать – перечень необходимых для усвоения каждым учащимся знаний; уметь – владение конкретными умениями и навыками; выделена также группа умений, которыми ученик может пользоваться во внеучебной деятельности – использовать приобретенные знания и умения в практической деятельности и повседневной жизни.</w:t>
      </w:r>
      <w:r>
        <w:br/>
        <w:t>К концу обучения в начальной школе учащиеся овладевают способами музыкальной деятельности в индивидуальных и коллективных формах работы (хоровое пение, игра на музыкальных инструментах, танцевально-пластическое движение), умениями воспринимать, наблюдать, выявлять сходство и различие объектов и явлений искусства и жизни (искусство видеть, слышать, чувствовать, думать, действовать в гармоническом единстве). У них формируются представления о мире музыки, формах ее бытования в жизни. Постижение музыкальных образов развивает эмоционально-чувствен-ную сферу учащихся, что создает возможность более глубокого изучения музыкального искусства в основной школе.</w:t>
      </w:r>
    </w:p>
    <w:p w:rsidR="005749C3" w:rsidRDefault="005749C3" w:rsidP="005749C3">
      <w:pPr>
        <w:pStyle w:val="a3"/>
        <w:ind w:left="150" w:right="150"/>
      </w:pPr>
      <w:r>
        <w:t> </w:t>
      </w:r>
    </w:p>
    <w:p w:rsidR="005749C3" w:rsidRDefault="005749C3" w:rsidP="005749C3">
      <w:pPr>
        <w:pStyle w:val="a3"/>
        <w:ind w:left="150" w:right="150"/>
      </w:pPr>
      <w:r>
        <w:t xml:space="preserve">ОСНОВНОЕ СОДЕРЖАНИЕ </w:t>
      </w:r>
      <w:r>
        <w:br/>
        <w:t>(135 час)</w:t>
      </w:r>
      <w:r>
        <w:br/>
        <w:t>Представления о музыке (72 час)</w:t>
      </w:r>
      <w:r>
        <w:br/>
        <w:t xml:space="preserve">Образная природа музыкального искусства. Способность музыки в образной форме передать настроения, чувства, характер человека, его отношение к природе, к жизни. </w:t>
      </w:r>
      <w:r>
        <w:br/>
        <w:t xml:space="preserve">Музыка как средство общения между людьми. 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</w:t>
      </w:r>
      <w:r>
        <w:br/>
        <w:t xml:space="preserve">Музыкальный фольклор как особая форма самовыражения. Связь народного пения с родной речью (навык пения способом «пения на распев»). Варьирование напевов как характерная особенность народной музыки. Связь народного напева с пластикой движений, мимикой, танцами, игрой на простых («деревенских») музыкальных инструментах. Музыка в народных обрядах и обычаях. Народные музыкальные игры. Детский фольклор: музыкальные приговорки, считалки, припевки, сказки. </w:t>
      </w:r>
      <w:r>
        <w:br/>
        <w:t>Музыкальный фольклор народов России и мира, народные музыкальные традиции родного края.</w:t>
      </w:r>
      <w:r>
        <w:br/>
        <w:t>Композитор как создатель музыки. Роль исполнителя в донесении музыкального произведения до слушателя. Музыкальное исполнение как способ творческого самовыражения в искусстве.</w:t>
      </w:r>
      <w:r>
        <w:br/>
        <w:t xml:space="preserve">Музыкальная интонация как основа музыкального искусства, отличающая его от других искусств. Общее и особенное в музыкальной и речевой интонациях, их эмоционально-образном строе. </w:t>
      </w:r>
      <w:r>
        <w:lastRenderedPageBreak/>
        <w:t>«Зерно»- интонация как возможная основа музыкального развития. Выразительность и изобразительность музыкальной интонации.</w:t>
      </w:r>
      <w:r>
        <w:br/>
        <w:t>Песня, танец и марш как три основные области музыкального искусства, неразрывно связанные с жизнью человека.</w:t>
      </w:r>
      <w:r>
        <w:br/>
        <w:t xml:space="preserve">Средства музыкальной выразительности: специфические (мелодия, лад и др.) и неспецифические, присущие и другим видам искусства (ритм, темп, тембр, динамика и др.). </w:t>
      </w:r>
      <w:r>
        <w:br/>
        <w:t xml:space="preserve">Различные виды музыки: вокальная, инструментальная; сольная, хоровая, оркестровая. Особенности тембрового звучания различных певческих голосов (детских, женских, мужских), хоров (детских, женских, мужских, смешанных) и их исполнительские возможности. Тембровая окраска наиболее популярных в России музыкальных инструментов и их выразительные возможности. Особенности звучания различных видов оркестров: народных инструментов, духового, симфонического. </w:t>
      </w:r>
      <w:r>
        <w:br/>
        <w:t>Выразительные возможности и особенности музыкальных форм: двух- и трехчастной, вариации, рондо. Повтор и контраст как основные средства создания этих музыкальных форм.</w:t>
      </w:r>
      <w:r>
        <w:br/>
        <w:t>Песенность, танцевальность, маршевость как основа становления более сложных жанров – оперы, балета, мюзикла и др.</w:t>
      </w:r>
      <w:r>
        <w:br/>
        <w:t>Знакомство с творчеством отечественных и зарубежных композиторов-классиков и современных композиторов на образцах музыкальных произведений М.И.Глинки, П.И.Чайковского, С.С. Прокофьева, Р.К.Щедрина; В.-А.Моцарта, Р.Шумана, Э.Грига и др.</w:t>
      </w:r>
      <w:r>
        <w:br/>
        <w:t>Нотное письмо как способ записи музыки, как средство постижения музыкального произведения. Нотолинейная запись и основные нотные обозначения.</w:t>
      </w:r>
      <w:r>
        <w:br/>
        <w:t xml:space="preserve">При формировании представлений о музыке накопление опыта музыкально-творческой деятельности младшими школьниками осуществляется в процессе: </w:t>
      </w:r>
      <w:r>
        <w:br/>
        <w:t xml:space="preserve">- личностно-окрашенного эмоционально-образного восприятия музыки разной по характеру, содержанию, средствам музыкальной выразительности; </w:t>
      </w:r>
      <w:r>
        <w:br/>
        <w:t>- формирования музыкально-слуховых представлений об интонационной природе музыки, многообразии её видов, жанров, форм;</w:t>
      </w:r>
      <w:r>
        <w:br/>
        <w:t>- приобретения индивидуального опыта восприятия музыки выдающихся представителей отечественной и зарубежной музыкальной классики, произведений современных композиторов для детей;</w:t>
      </w:r>
      <w:r>
        <w:br/>
        <w:t xml:space="preserve">- самовыражения ребенка в пении с сопровождением и без сопровождения, одноголосном и с элементами двухголосия, с ориентацией на нотную запись; </w:t>
      </w:r>
      <w:r>
        <w:br/>
        <w:t xml:space="preserve">- поиска исполнительских средств выразительности для воплощения музыкального образа в процессе разучивания и исполнения произведения, вокальной импровизации; </w:t>
      </w:r>
      <w:r>
        <w:br/>
        <w:t>- освоения вокально-хоровых умений и навыков для передачи музыкально-исполнительского замысла;</w:t>
      </w:r>
      <w:r>
        <w:br/>
        <w:t>- индивидуального и коллективного музицирования на элементарных музыкальных инструментах, в процессе разучивания и исполнения произведений, сочинения ритмического аккомпанемента, импровизации;</w:t>
      </w:r>
      <w:r>
        <w:br/>
        <w:t>- индивидуально-личностного выражения характера музыки и особенностей ее развития пластическими средствами выразительности в коллективной форме деятельности при создании музыкально-пластических композиций и импровизаций, в том числе танцевальных;</w:t>
      </w:r>
      <w:r>
        <w:br/>
        <w:t>- участие в театрализованных формах игровой музыкально-творчес-кой учебной деятельности: инсценировка песен, танцев.</w:t>
      </w:r>
      <w:r>
        <w:br/>
        <w:t>- выражения образного содержания музыкального произведения средствами изобразительного искусства (в рисунке, декоративно-прикладном творчестве), в создании декораций и костюмов к инсценировкам.</w:t>
      </w:r>
      <w:r>
        <w:br/>
        <w:t>Представления о музыкальной жизни страны (36 час)</w:t>
      </w:r>
      <w:r>
        <w:br/>
        <w:t>Гимн России как один из основных государственных символов страны, известных всему миру.</w:t>
      </w:r>
      <w:r>
        <w:br/>
        <w:t>Панорама музыкальной жизни родного края и музыкальные традиции, придающие самобытность его музыкальной культуре.</w:t>
      </w:r>
      <w:r>
        <w:br/>
        <w:t>Конкурсы и фестивали юных музыкантов как формы творческого самовыражения учащихся и демонстрации их достижений в области музыкального искусства как возможность открытия новых дарований.</w:t>
      </w:r>
      <w:r>
        <w:br/>
        <w:t xml:space="preserve">Детские музыкальные радио- и телепередачи, музыкальные аудиозаписи и видеофильмы для детей как средство обогащения музыкального опыта, расширения и углубления музыкальных интересов и потребностей учащихся, как возможность самостоятельного приобретения первоначальных навыков </w:t>
      </w:r>
      <w:r>
        <w:lastRenderedPageBreak/>
        <w:t>самообразования в сфере музыкального искусства.</w:t>
      </w:r>
      <w:r>
        <w:br/>
        <w:t xml:space="preserve">Детский музыкальный театр как особая форма приобщения детей к музыкальному искусству. Две основные разновидности детского музыкального театра: театр для детей и театр, в котором исполнителями являются сами дети. Московский детский музыкальный театр им. Н.А.Сац — первый в мире музыкальный театр для юного слушателя и зрителя. </w:t>
      </w:r>
      <w:r>
        <w:br/>
        <w:t xml:space="preserve">При формировании представлений о музыкальной жизни страны накопление опыта музыкально-творческой деятельности младших школьников осуществляется в процессе: </w:t>
      </w:r>
      <w:r>
        <w:br/>
        <w:t>- ознакомления с музыкальными традициями родного края;</w:t>
      </w:r>
      <w:r>
        <w:br/>
        <w:t>- участия в школьных и внешкольных музыкальных праздниках, фестивалях и других событиях музыкальной жизни;</w:t>
      </w:r>
      <w:r>
        <w:br/>
        <w:t>- выполнения домашних заданий по ознакомлению с музыкальными теле-радио передачами и высказывания своего отношения к ним;</w:t>
      </w:r>
      <w:r>
        <w:br/>
        <w:t xml:space="preserve">- ознакомления с музыкальными аудио-, видеозаписями; </w:t>
      </w:r>
      <w:r>
        <w:br/>
        <w:t>- приобретения первоначальных знаний и умений в области музыкального самообразования.</w:t>
      </w:r>
    </w:p>
    <w:p w:rsidR="005749C3" w:rsidRDefault="005749C3" w:rsidP="005749C3">
      <w:pPr>
        <w:pStyle w:val="a3"/>
        <w:ind w:left="150" w:right="150"/>
      </w:pPr>
      <w:r>
        <w:t> </w:t>
      </w:r>
    </w:p>
    <w:p w:rsidR="005749C3" w:rsidRDefault="005749C3" w:rsidP="005749C3">
      <w:pPr>
        <w:pStyle w:val="a3"/>
        <w:ind w:left="150" w:right="150"/>
      </w:pPr>
      <w:r>
        <w:t>ТРЕБОВАНИЯ К УРОВНЮ ПОДГОТОВКИ</w:t>
      </w:r>
      <w:r>
        <w:br/>
        <w:t>ОКАНЧИВАЮЩИХ НАЧАЛЬНУЮ ШКОЛУ</w:t>
      </w:r>
    </w:p>
    <w:p w:rsidR="005749C3" w:rsidRDefault="005749C3" w:rsidP="005749C3">
      <w:pPr>
        <w:pStyle w:val="a3"/>
        <w:ind w:left="150" w:right="150"/>
      </w:pPr>
      <w:r>
        <w:t>В результате изучения музыки ученик должен</w:t>
      </w:r>
      <w:r>
        <w:br/>
        <w:t>знать/понимать</w:t>
      </w:r>
      <w:r>
        <w:br/>
        <w:t>• слова и мелодию Гимна России;</w:t>
      </w:r>
      <w:r>
        <w:br/>
        <w:t>• выразительность и изобразительность музыкальной интонации;</w:t>
      </w:r>
      <w:r>
        <w:br/>
        <w:t>• смысл понятий: «композитор», «исполнитель», «слушатель»;</w:t>
      </w:r>
      <w:r>
        <w:br/>
        <w:t>• названия изученных жанров и форм музыки;</w:t>
      </w:r>
      <w:r>
        <w:br/>
        <w:t>• образцы музыкального фольклора, народные музыкальные традиции родного края (праздники и обряды);</w:t>
      </w:r>
      <w:r>
        <w:br/>
        <w:t>• названия изученных произведений и их авторов;</w:t>
      </w:r>
      <w:r>
        <w:br/>
        <w:t>• наиболее популярные в России музыкальные инструменты; певческие голоса, виды оркестров и хоров;</w:t>
      </w:r>
      <w:r>
        <w:br/>
        <w:t>уметь</w:t>
      </w:r>
      <w:r>
        <w:br/>
        <w:t>• узнавать изученные музыкальные произведения и называть имена их авторов;</w:t>
      </w:r>
      <w:r>
        <w:br/>
        <w:t>• определять на слух основные жанры музыки (песня, танец и марш);</w:t>
      </w:r>
      <w:r>
        <w:br/>
        <w:t>• определять и сравнивать характер, настроение и средства музыкальной выразительности (мелодия, ритм, темп, тембр, динамика) в музыкальных произведениях (фрагментах);</w:t>
      </w:r>
      <w:r>
        <w:br/>
        <w:t xml:space="preserve">• передавать настроение музыки и его изменение: в пении, музыкально-пластическом движении, игре на музыкальных инструментах; </w:t>
      </w:r>
      <w:r>
        <w:br/>
        <w:t>• исполнять в хоре вокальные произведения с сопровождением и без сопровождения, одноголосные и с элементами двухголосия;</w:t>
      </w:r>
      <w:r>
        <w:br/>
        <w:t>• исполнять несколько народных и композиторских песен (по выбору учащегося);</w:t>
      </w:r>
      <w:r>
        <w:br/>
        <w:t>использовать приобретенные знания и умения в практической деятельности и повседневной жизни для:</w:t>
      </w:r>
      <w:r>
        <w:br/>
        <w:t>• восприятия художественных образцов народной, классической и современной музыки;</w:t>
      </w:r>
      <w:r>
        <w:br/>
        <w:t>• исполнения знакомых песен;</w:t>
      </w:r>
      <w:r>
        <w:br/>
        <w:t>• участия в коллективном пении;</w:t>
      </w:r>
      <w:r>
        <w:br/>
        <w:t>• музицирования на элементарных музыкальных инструментах;</w:t>
      </w:r>
      <w:r>
        <w:br/>
        <w:t xml:space="preserve">• передачи музыкальных впечатлений пластическими, изобразительными средствами и др. </w:t>
      </w:r>
    </w:p>
    <w:p w:rsidR="00551938" w:rsidRDefault="00551938"/>
    <w:sectPr w:rsidR="00551938" w:rsidSect="00551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49C3"/>
    <w:rsid w:val="00551938"/>
    <w:rsid w:val="00574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49C3"/>
    <w:pPr>
      <w:spacing w:before="100" w:beforeAutospacing="1" w:after="100" w:afterAutospacing="1" w:line="255" w:lineRule="atLeast"/>
      <w:ind w:left="75" w:right="75"/>
      <w:jc w:val="both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2170</Words>
  <Characters>12374</Characters>
  <Application>Microsoft Office Word</Application>
  <DocSecurity>0</DocSecurity>
  <Lines>103</Lines>
  <Paragraphs>29</Paragraphs>
  <ScaleCrop>false</ScaleCrop>
  <Company>sosh7</Company>
  <LinksUpToDate>false</LinksUpToDate>
  <CharactersWithSpaces>14515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</cp:revision>
  <dcterms:created xsi:type="dcterms:W3CDTF">2008-06-11T08:10:00Z</dcterms:created>
  <dcterms:modified xsi:type="dcterms:W3CDTF">2008-06-11T08:10:00Z</dcterms:modified>
</cp:coreProperties>
</file>