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B3" w:rsidRDefault="00863CB3" w:rsidP="00863CB3">
      <w:pPr>
        <w:autoSpaceDE w:val="0"/>
        <w:autoSpaceDN w:val="0"/>
        <w:adjustRightInd w:val="0"/>
        <w:spacing w:after="195" w:line="285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</w:p>
    <w:p w:rsidR="00863CB3" w:rsidRPr="008C03C7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курса «Русский язык» разработана на основе авторской программы для 2 класса С.В. Иванова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2008.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курса «Русский язык»</w:t>
      </w:r>
      <w:r w:rsidRPr="008C03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адресована учащимся 2-х классов средней общеобразовательной </w:t>
      </w:r>
      <w:r w:rsidR="00603F65">
        <w:rPr>
          <w:rFonts w:ascii="Times New Roman" w:hAnsi="Times New Roman" w:cs="Times New Roman"/>
          <w:sz w:val="28"/>
          <w:szCs w:val="28"/>
        </w:rPr>
        <w:t>школы № 7.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соответствует стандартам начального общего образования, соответствует БУП 2004 года.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родного языка занимает центральное место среди общеобразовательных предметов средней школы. Программа курса «Русский язык» реализует основные положения концепции лингвистического образования младших школьников.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обучения русскому языку в школе лежат три цели: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 учащихся с основами лингвистических знаний;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грамотного, безошибочного письма;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правильного использования языковых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 в р</w:t>
      </w:r>
      <w:proofErr w:type="gramEnd"/>
      <w:r>
        <w:rPr>
          <w:rFonts w:ascii="Times New Roman" w:hAnsi="Times New Roman" w:cs="Times New Roman"/>
          <w:sz w:val="28"/>
          <w:szCs w:val="28"/>
        </w:rPr>
        <w:t>азличных речевых ситуациях (развитие устной и письменной речи).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для реализации первой цели является нахождение, выделение и характеристика языковой единицы изучаемого уровня. Для реализации второй цели необходимо учитывать, что одним из ведущих принципов русской орфографии является морфолого-фонематический, который основан на одинаковом написании (независимо от произношения) морфем. В связи с этим выбор правильного написания обусловлен как знанием того, что такое морфема, так и обязательным владением самим орфографическим правилом. Для реализации третьей цели, необходимо формирование умения правильно создавать собственные тексты.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курса «Русский язык» состоит из трёх блоков: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«Как устроен наш язык». Этот блок реализует цель ознакомления учащихся с основами лингвистических знаний. На него отводится 57 часов.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«Правописание». Здесь реализуется цель формирования навыков грамотного, безошибочного письма. На его изучение отводится 58 часов.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«Развитие речи». На овладение детьми письменной речью отводится 34 часа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блоков отражена в учебнике «Русский язык» (авторы С.В. Иванов, А.О. Евдокимова, М.И. Кузнецова), каждый урок пронумерован. Это позволяет строго соблюдать логику обучения. И программа, и учебник созданы исходя из требований реализации в рамках одного урока только одной цели обучения.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Отличие данного курса от традиционного в том, что логика курса и логика подачи материала следует логике самого языка; авторы программы стремятся в первую очередь не исказить лингвистических фактов. Каждая тема вытекает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предшествующей и связана с ней научной логикой.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Данная программа учитывает цели и задачи образовательной программы школы. Так как отбор содержания курса и его методического построения опирается на принципы: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дифференцированного подхода к изучению русского языка;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 с учётом индивидуальных особенностей школьников;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предпосылок для личностно ориентированного обучения.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одна важная особенность курса – развитие личности школьника средствами предмета в процессе формирования учебной деятельности (умение добывать знания и применять их в нестандартной ситуации, умение решать исследовательские и творческие задачи).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Этими методическими идеями, реализуемыми в учебнике, обусловлены принципы контролирующе</w:t>
      </w:r>
      <w:r w:rsidR="00216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6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оценочной деятельности.</w:t>
      </w:r>
    </w:p>
    <w:p w:rsidR="00863CB3" w:rsidRPr="0083616C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письменные работы по русскому языку проводятся по блокам: учебный материал, изученный на уроках блока «Как устроен наш язык», будет проверяться с помощью специальных контрольных работ; усвоение материала уроков блока «Правописание» будет контролироваться с помощью диктантов и списывания. В течени</w:t>
      </w:r>
      <w:r w:rsidR="00216A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будет проведено 13 контрольных работ. Из них 3 работы – контрольное списывание, 6 работ – диктанты (они относятся к блоку «Правописание»); 3 контрольных работы относятся к блоку «Как устроен наш язык» и 1 контрольная работа по линии администрации.                                                                                                             </w:t>
      </w:r>
      <w:r w:rsidRPr="0083616C">
        <w:rPr>
          <w:rFonts w:ascii="Times New Roman" w:hAnsi="Times New Roman" w:cs="Times New Roman"/>
          <w:sz w:val="28"/>
          <w:szCs w:val="28"/>
        </w:rPr>
        <w:t xml:space="preserve">Дифференцированный контроль предоставляет ученикам право выбора уровня сложности задания или работы, а учителю даёт возможность, ориентируясь на индивидуальный темп продвижения каждого ученика (или класса), выбирать наиболее подходящую форму </w:t>
      </w:r>
      <w:r>
        <w:rPr>
          <w:rFonts w:ascii="Times New Roman" w:hAnsi="Times New Roman" w:cs="Times New Roman"/>
          <w:sz w:val="28"/>
          <w:szCs w:val="28"/>
        </w:rPr>
        <w:t>оценки знаний и умений учащихся</w:t>
      </w:r>
      <w:r w:rsidRPr="008361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16C">
        <w:rPr>
          <w:rFonts w:ascii="Times New Roman" w:hAnsi="Times New Roman" w:cs="Times New Roman"/>
          <w:sz w:val="28"/>
          <w:szCs w:val="28"/>
        </w:rPr>
        <w:t>Оценка за контрольные работы не снижается, если ученик не стал делать дополнительное зад</w:t>
      </w:r>
      <w:r>
        <w:rPr>
          <w:rFonts w:ascii="Times New Roman" w:hAnsi="Times New Roman" w:cs="Times New Roman"/>
          <w:sz w:val="28"/>
          <w:szCs w:val="28"/>
        </w:rPr>
        <w:t>ание или выполнил его с ошибкой.</w:t>
      </w: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3F65" w:rsidRDefault="00603F65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3CB3" w:rsidRPr="003818AF" w:rsidRDefault="00863CB3" w:rsidP="00863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 к тематическому планированию по русскому языку</w:t>
      </w:r>
    </w:p>
    <w:p w:rsidR="00863CB3" w:rsidRPr="003818AF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CB3" w:rsidRPr="003818AF" w:rsidRDefault="00863CB3" w:rsidP="00863CB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составлено на основе</w:t>
      </w:r>
      <w:r w:rsidRPr="003818AF">
        <w:rPr>
          <w:rFonts w:ascii="Times New Roman" w:hAnsi="Times New Roman" w:cs="Times New Roman"/>
          <w:sz w:val="28"/>
          <w:szCs w:val="28"/>
        </w:rPr>
        <w:t xml:space="preserve"> </w:t>
      </w:r>
      <w:r w:rsidRPr="003818AF">
        <w:rPr>
          <w:rFonts w:ascii="Times New Roman" w:hAnsi="Times New Roman" w:cs="Times New Roman"/>
        </w:rPr>
        <w:t xml:space="preserve">программы С.В. Иванова Русский язык /Сборник программ к комплекту учебников «Начальная школа ХХΙ века» - М.: </w:t>
      </w:r>
      <w:proofErr w:type="spellStart"/>
      <w:r w:rsidRPr="003818AF">
        <w:rPr>
          <w:rFonts w:ascii="Times New Roman" w:hAnsi="Times New Roman" w:cs="Times New Roman"/>
        </w:rPr>
        <w:t>Вентана-Граф</w:t>
      </w:r>
      <w:proofErr w:type="spellEnd"/>
      <w:r w:rsidRPr="003818AF">
        <w:rPr>
          <w:rFonts w:ascii="Times New Roman" w:hAnsi="Times New Roman" w:cs="Times New Roman"/>
        </w:rPr>
        <w:t>, 2008 и соответствует БУП 2004 года.</w:t>
      </w:r>
    </w:p>
    <w:p w:rsidR="00863CB3" w:rsidRPr="003818AF" w:rsidRDefault="00863CB3" w:rsidP="00863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CB3" w:rsidRPr="003818AF" w:rsidRDefault="00863CB3" w:rsidP="00863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</w:t>
      </w:r>
    </w:p>
    <w:p w:rsidR="00863CB3" w:rsidRPr="003818AF" w:rsidRDefault="00863CB3" w:rsidP="00863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Всего: 170 часо</w:t>
      </w:r>
      <w:r w:rsidR="00603F65"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в   неделю:  5 часов.                                                                   Количество</w:t>
      </w:r>
      <w:r w:rsidR="0053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контрольных уроков  13</w:t>
      </w: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7B9"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CB3" w:rsidRPr="003818AF" w:rsidRDefault="00863CB3" w:rsidP="0086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CB3" w:rsidRPr="003818AF" w:rsidRDefault="00863CB3" w:rsidP="00863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81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381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методический комплект:</w:t>
      </w:r>
    </w:p>
    <w:p w:rsidR="00863CB3" w:rsidRPr="003818AF" w:rsidRDefault="00863CB3" w:rsidP="00863CB3">
      <w:pPr>
        <w:jc w:val="both"/>
        <w:rPr>
          <w:rFonts w:ascii="Times New Roman" w:hAnsi="Times New Roman" w:cs="Times New Roman"/>
          <w:sz w:val="24"/>
          <w:szCs w:val="24"/>
        </w:rPr>
      </w:pPr>
      <w:r w:rsidRPr="003818AF">
        <w:rPr>
          <w:rFonts w:ascii="Times New Roman" w:hAnsi="Times New Roman" w:cs="Times New Roman"/>
          <w:sz w:val="24"/>
          <w:szCs w:val="24"/>
        </w:rPr>
        <w:t xml:space="preserve">1. Учебники: </w:t>
      </w:r>
    </w:p>
    <w:p w:rsidR="00863CB3" w:rsidRPr="003818AF" w:rsidRDefault="00863CB3" w:rsidP="00863CB3">
      <w:pPr>
        <w:pStyle w:val="a3"/>
        <w:numPr>
          <w:ilvl w:val="0"/>
          <w:numId w:val="1"/>
        </w:numPr>
        <w:ind w:right="610"/>
        <w:jc w:val="both"/>
        <w:rPr>
          <w:i/>
          <w:iCs/>
        </w:rPr>
      </w:pPr>
      <w:r w:rsidRPr="003818AF">
        <w:rPr>
          <w:i/>
          <w:iCs/>
        </w:rPr>
        <w:t xml:space="preserve">Русский язык: 2 класс: Учебник для общеобразовательных учреждений: в 2 ч. /Под ред. С.В. Иванова. – М.: </w:t>
      </w:r>
      <w:proofErr w:type="spellStart"/>
      <w:r w:rsidRPr="003818AF">
        <w:rPr>
          <w:i/>
          <w:iCs/>
        </w:rPr>
        <w:t>Вентана-Граф</w:t>
      </w:r>
      <w:proofErr w:type="spellEnd"/>
      <w:r w:rsidRPr="003818AF">
        <w:rPr>
          <w:i/>
          <w:iCs/>
        </w:rPr>
        <w:t>, 2008.</w:t>
      </w:r>
    </w:p>
    <w:p w:rsidR="00863CB3" w:rsidRPr="003818AF" w:rsidRDefault="00863CB3" w:rsidP="00863CB3">
      <w:pPr>
        <w:pStyle w:val="a3"/>
        <w:ind w:left="720" w:right="610"/>
        <w:jc w:val="both"/>
        <w:rPr>
          <w:i/>
          <w:iCs/>
        </w:rPr>
      </w:pPr>
      <w:proofErr w:type="gramStart"/>
      <w:r w:rsidRPr="003818AF">
        <w:rPr>
          <w:i/>
          <w:iCs/>
        </w:rPr>
        <w:t>Рекомендован</w:t>
      </w:r>
      <w:proofErr w:type="gramEnd"/>
      <w:r w:rsidRPr="003818AF">
        <w:rPr>
          <w:i/>
          <w:iCs/>
        </w:rPr>
        <w:t xml:space="preserve"> Министерством образования Российской Федерации.</w:t>
      </w:r>
    </w:p>
    <w:p w:rsidR="00863CB3" w:rsidRPr="003818AF" w:rsidRDefault="003818AF" w:rsidP="00863CB3">
      <w:pPr>
        <w:jc w:val="both"/>
        <w:rPr>
          <w:rFonts w:ascii="Times New Roman" w:hAnsi="Times New Roman" w:cs="Times New Roman"/>
          <w:sz w:val="24"/>
          <w:szCs w:val="24"/>
        </w:rPr>
      </w:pPr>
      <w:r w:rsidRPr="003818AF">
        <w:rPr>
          <w:rFonts w:ascii="Times New Roman" w:hAnsi="Times New Roman" w:cs="Times New Roman"/>
          <w:sz w:val="24"/>
          <w:szCs w:val="24"/>
        </w:rPr>
        <w:t>2. Рабочие тетради:</w:t>
      </w:r>
    </w:p>
    <w:p w:rsidR="00863CB3" w:rsidRPr="003818AF" w:rsidRDefault="00863CB3" w:rsidP="00863CB3">
      <w:pPr>
        <w:pStyle w:val="a3"/>
        <w:numPr>
          <w:ilvl w:val="0"/>
          <w:numId w:val="2"/>
        </w:numPr>
        <w:ind w:right="610"/>
        <w:jc w:val="both"/>
        <w:rPr>
          <w:i/>
          <w:iCs/>
        </w:rPr>
      </w:pPr>
      <w:r w:rsidRPr="003818AF">
        <w:rPr>
          <w:i/>
          <w:iCs/>
        </w:rPr>
        <w:t xml:space="preserve">Кузнецова М.И. Пишем грамотно: Рабочая тетрадь № 1,2 для учащихся 2 класса общеобразовательных учреждений. – М.: </w:t>
      </w:r>
      <w:proofErr w:type="spellStart"/>
      <w:r w:rsidRPr="003818AF">
        <w:rPr>
          <w:i/>
          <w:iCs/>
        </w:rPr>
        <w:t>Вентана-Граф</w:t>
      </w:r>
      <w:proofErr w:type="spellEnd"/>
      <w:r w:rsidRPr="003818AF">
        <w:rPr>
          <w:i/>
          <w:iCs/>
        </w:rPr>
        <w:t>, 2008.</w:t>
      </w:r>
    </w:p>
    <w:p w:rsidR="00863CB3" w:rsidRPr="003818AF" w:rsidRDefault="00863CB3" w:rsidP="00863CB3">
      <w:pPr>
        <w:pStyle w:val="a3"/>
        <w:numPr>
          <w:ilvl w:val="0"/>
          <w:numId w:val="2"/>
        </w:numPr>
        <w:ind w:right="610"/>
        <w:jc w:val="both"/>
        <w:rPr>
          <w:i/>
          <w:iCs/>
        </w:rPr>
      </w:pPr>
      <w:r w:rsidRPr="003818AF">
        <w:rPr>
          <w:i/>
          <w:iCs/>
        </w:rPr>
        <w:t xml:space="preserve">Кузнецова М.И. Учусь писать без ошибок: Рабочая тетрадь для учащихся 2 класса общеобразовательных учреждений. – М.: </w:t>
      </w:r>
      <w:proofErr w:type="spellStart"/>
      <w:r w:rsidRPr="003818AF">
        <w:rPr>
          <w:i/>
          <w:iCs/>
        </w:rPr>
        <w:t>Вентана-Граф</w:t>
      </w:r>
      <w:proofErr w:type="spellEnd"/>
      <w:r w:rsidRPr="003818AF">
        <w:rPr>
          <w:i/>
          <w:iCs/>
        </w:rPr>
        <w:t>, 2008.</w:t>
      </w:r>
    </w:p>
    <w:p w:rsidR="00863CB3" w:rsidRPr="003818AF" w:rsidRDefault="00863CB3" w:rsidP="003818AF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ind w:left="284" w:right="610" w:hanging="284"/>
        <w:jc w:val="both"/>
        <w:rPr>
          <w:iCs/>
        </w:rPr>
      </w:pPr>
      <w:r w:rsidRPr="003818AF">
        <w:rPr>
          <w:iCs/>
        </w:rPr>
        <w:t xml:space="preserve"> Методические пособия:</w:t>
      </w:r>
    </w:p>
    <w:p w:rsidR="00863CB3" w:rsidRPr="003818AF" w:rsidRDefault="00863CB3" w:rsidP="003818AF">
      <w:pPr>
        <w:pStyle w:val="a3"/>
        <w:numPr>
          <w:ilvl w:val="0"/>
          <w:numId w:val="3"/>
        </w:numPr>
        <w:ind w:right="610"/>
        <w:jc w:val="both"/>
        <w:rPr>
          <w:i/>
          <w:iCs/>
        </w:rPr>
      </w:pPr>
      <w:r w:rsidRPr="003818AF">
        <w:rPr>
          <w:i/>
          <w:iCs/>
        </w:rPr>
        <w:t>Сборник программ к комплекту учебников «Начальная школа ХХ</w:t>
      </w:r>
      <w:proofErr w:type="gramStart"/>
      <w:r w:rsidRPr="003818AF">
        <w:rPr>
          <w:i/>
          <w:iCs/>
          <w:lang w:val="en-US"/>
        </w:rPr>
        <w:t>I</w:t>
      </w:r>
      <w:proofErr w:type="gramEnd"/>
      <w:r w:rsidRPr="003818AF">
        <w:rPr>
          <w:i/>
          <w:iCs/>
        </w:rPr>
        <w:t xml:space="preserve"> века» - М.: </w:t>
      </w:r>
      <w:proofErr w:type="spellStart"/>
      <w:r w:rsidRPr="003818AF">
        <w:rPr>
          <w:i/>
          <w:iCs/>
        </w:rPr>
        <w:t>Вентана-Граф</w:t>
      </w:r>
      <w:proofErr w:type="spellEnd"/>
      <w:r w:rsidRPr="003818AF">
        <w:rPr>
          <w:i/>
          <w:iCs/>
        </w:rPr>
        <w:t>, 2007.</w:t>
      </w:r>
    </w:p>
    <w:p w:rsidR="00863CB3" w:rsidRPr="003818AF" w:rsidRDefault="00863CB3" w:rsidP="003818AF">
      <w:pPr>
        <w:pStyle w:val="a3"/>
        <w:numPr>
          <w:ilvl w:val="0"/>
          <w:numId w:val="3"/>
        </w:numPr>
        <w:ind w:right="610"/>
        <w:jc w:val="both"/>
        <w:rPr>
          <w:i/>
          <w:iCs/>
        </w:rPr>
      </w:pPr>
      <w:r w:rsidRPr="003818AF">
        <w:rPr>
          <w:i/>
          <w:iCs/>
        </w:rPr>
        <w:t xml:space="preserve">Романова В.Ю., </w:t>
      </w:r>
      <w:proofErr w:type="spellStart"/>
      <w:r w:rsidRPr="003818AF">
        <w:rPr>
          <w:i/>
          <w:iCs/>
        </w:rPr>
        <w:t>Петленко</w:t>
      </w:r>
      <w:proofErr w:type="spellEnd"/>
      <w:r w:rsidRPr="003818AF">
        <w:rPr>
          <w:i/>
          <w:iCs/>
        </w:rPr>
        <w:t xml:space="preserve"> Л.В. Русский язык в начальной школе: Контрольные рабо</w:t>
      </w:r>
      <w:r w:rsidR="00257BB3" w:rsidRPr="003818AF">
        <w:rPr>
          <w:i/>
          <w:iCs/>
        </w:rPr>
        <w:t xml:space="preserve">ты, тексты, диктанты, </w:t>
      </w:r>
      <w:proofErr w:type="spellStart"/>
      <w:r w:rsidR="00257BB3" w:rsidRPr="003818AF">
        <w:rPr>
          <w:i/>
          <w:iCs/>
        </w:rPr>
        <w:t>изложени</w:t>
      </w:r>
      <w:proofErr w:type="spellEnd"/>
      <w:proofErr w:type="gramStart"/>
      <w:r w:rsidRPr="003818AF">
        <w:rPr>
          <w:i/>
          <w:iCs/>
        </w:rPr>
        <w:t>/П</w:t>
      </w:r>
      <w:proofErr w:type="gramEnd"/>
      <w:r w:rsidRPr="003818AF">
        <w:rPr>
          <w:i/>
          <w:iCs/>
        </w:rPr>
        <w:t xml:space="preserve">од ред. С.В. Иванова. -  М.: </w:t>
      </w:r>
      <w:proofErr w:type="spellStart"/>
      <w:r w:rsidRPr="003818AF">
        <w:rPr>
          <w:i/>
          <w:iCs/>
        </w:rPr>
        <w:t>Вентана-Граф</w:t>
      </w:r>
      <w:proofErr w:type="spellEnd"/>
      <w:r w:rsidRPr="003818AF">
        <w:rPr>
          <w:i/>
          <w:iCs/>
        </w:rPr>
        <w:t>, 2007.</w:t>
      </w:r>
    </w:p>
    <w:p w:rsidR="00863CB3" w:rsidRPr="003818AF" w:rsidRDefault="00863CB3" w:rsidP="00863CB3">
      <w:pPr>
        <w:pStyle w:val="a3"/>
        <w:ind w:left="720" w:right="610"/>
        <w:jc w:val="both"/>
        <w:rPr>
          <w:i/>
          <w:iCs/>
        </w:rPr>
      </w:pPr>
      <w:r w:rsidRPr="003818AF">
        <w:rPr>
          <w:i/>
          <w:iCs/>
        </w:rPr>
        <w:t>Допущено Министерством образования Российской Федерации.</w:t>
      </w:r>
    </w:p>
    <w:p w:rsidR="00863CB3" w:rsidRPr="003818AF" w:rsidRDefault="00863CB3" w:rsidP="003818AF">
      <w:pPr>
        <w:pStyle w:val="a3"/>
        <w:numPr>
          <w:ilvl w:val="0"/>
          <w:numId w:val="3"/>
        </w:numPr>
        <w:ind w:right="610"/>
        <w:jc w:val="both"/>
        <w:rPr>
          <w:i/>
          <w:iCs/>
        </w:rPr>
      </w:pPr>
      <w:r w:rsidRPr="003818AF">
        <w:rPr>
          <w:i/>
        </w:rPr>
        <w:t>Беседы с учителем: Методика обучения: 2 класс</w:t>
      </w:r>
      <w:proofErr w:type="gramStart"/>
      <w:r w:rsidRPr="003818AF">
        <w:rPr>
          <w:i/>
        </w:rPr>
        <w:t xml:space="preserve"> / П</w:t>
      </w:r>
      <w:proofErr w:type="gramEnd"/>
      <w:r w:rsidRPr="003818AF">
        <w:rPr>
          <w:i/>
        </w:rPr>
        <w:t xml:space="preserve">од ред. Л.Е. </w:t>
      </w:r>
      <w:proofErr w:type="spellStart"/>
      <w:r w:rsidRPr="003818AF">
        <w:rPr>
          <w:i/>
        </w:rPr>
        <w:t>Журовой</w:t>
      </w:r>
      <w:proofErr w:type="spellEnd"/>
      <w:r w:rsidRPr="003818AF">
        <w:rPr>
          <w:i/>
        </w:rPr>
        <w:t xml:space="preserve">. -  М.: </w:t>
      </w:r>
      <w:proofErr w:type="spellStart"/>
      <w:r w:rsidRPr="003818AF">
        <w:rPr>
          <w:i/>
        </w:rPr>
        <w:t>Вентана-Граф</w:t>
      </w:r>
      <w:proofErr w:type="spellEnd"/>
      <w:r w:rsidRPr="003818AF">
        <w:rPr>
          <w:i/>
        </w:rPr>
        <w:t>, 2006.</w:t>
      </w:r>
    </w:p>
    <w:p w:rsidR="00863CB3" w:rsidRPr="003818AF" w:rsidRDefault="00863CB3" w:rsidP="003818AF">
      <w:pPr>
        <w:pStyle w:val="a3"/>
        <w:numPr>
          <w:ilvl w:val="0"/>
          <w:numId w:val="3"/>
        </w:numPr>
        <w:ind w:right="610"/>
        <w:jc w:val="both"/>
        <w:rPr>
          <w:i/>
          <w:iCs/>
        </w:rPr>
      </w:pPr>
      <w:r w:rsidRPr="003818AF">
        <w:rPr>
          <w:i/>
        </w:rPr>
        <w:t>Иванов С</w:t>
      </w:r>
      <w:r w:rsidRPr="003818AF">
        <w:rPr>
          <w:i/>
          <w:iCs/>
        </w:rPr>
        <w:t xml:space="preserve">.В., Кузнецова М.И. Русский язык: Комментарии к урокам: 2 класс. - </w:t>
      </w:r>
      <w:r w:rsidRPr="003818AF">
        <w:rPr>
          <w:i/>
        </w:rPr>
        <w:t xml:space="preserve"> М.: </w:t>
      </w:r>
      <w:proofErr w:type="spellStart"/>
      <w:r w:rsidRPr="003818AF">
        <w:rPr>
          <w:i/>
        </w:rPr>
        <w:t>Вентана-Граф</w:t>
      </w:r>
      <w:proofErr w:type="spellEnd"/>
      <w:r w:rsidRPr="003818AF">
        <w:rPr>
          <w:i/>
        </w:rPr>
        <w:t>, 2008.</w:t>
      </w:r>
    </w:p>
    <w:p w:rsidR="00863CB3" w:rsidRPr="003818AF" w:rsidRDefault="00863CB3" w:rsidP="00863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CB3" w:rsidRPr="003818AF" w:rsidRDefault="00863CB3" w:rsidP="00863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корректирована. За основу взято календарно-тематическое планирование, предложенное С.В. Ивановым, М.И. Кузнецовой в пособии «Русский язык: Комментарии к урокам:</w:t>
      </w:r>
      <w:r w:rsidR="00517499"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класс» - М.: </w:t>
      </w:r>
      <w:proofErr w:type="spellStart"/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Граф,2008. Из 16 резервных часов в программу вошли 13 часов - контрольных работ и </w:t>
      </w:r>
      <w:r w:rsidR="00517499"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>3 часа – повторение пройденного</w:t>
      </w:r>
      <w:r w:rsidRPr="003818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066A" w:rsidRDefault="00532E61"/>
    <w:sectPr w:rsidR="002F066A" w:rsidSect="00ED09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3DE"/>
    <w:multiLevelType w:val="hybridMultilevel"/>
    <w:tmpl w:val="079E7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E412B8"/>
    <w:multiLevelType w:val="hybridMultilevel"/>
    <w:tmpl w:val="8FFC25F4"/>
    <w:lvl w:ilvl="0" w:tplc="F23C8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D37949"/>
    <w:multiLevelType w:val="hybridMultilevel"/>
    <w:tmpl w:val="C8389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CB3"/>
    <w:rsid w:val="000C718B"/>
    <w:rsid w:val="00216AEB"/>
    <w:rsid w:val="00257BB3"/>
    <w:rsid w:val="003057B9"/>
    <w:rsid w:val="003818AF"/>
    <w:rsid w:val="00517499"/>
    <w:rsid w:val="00532E61"/>
    <w:rsid w:val="005B35FC"/>
    <w:rsid w:val="00603F65"/>
    <w:rsid w:val="00863CB3"/>
    <w:rsid w:val="009F1135"/>
    <w:rsid w:val="00BB7B54"/>
    <w:rsid w:val="00C80E93"/>
    <w:rsid w:val="00E84D71"/>
    <w:rsid w:val="00ED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63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56D0A-818C-480D-8C34-DDD6A189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907</Words>
  <Characters>5174</Characters>
  <Application>Microsoft Office Word</Application>
  <DocSecurity>0</DocSecurity>
  <Lines>43</Lines>
  <Paragraphs>12</Paragraphs>
  <ScaleCrop>false</ScaleCrop>
  <Company>дом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ира</cp:lastModifiedBy>
  <cp:revision>12</cp:revision>
  <cp:lastPrinted>2009-12-20T13:53:00Z</cp:lastPrinted>
  <dcterms:created xsi:type="dcterms:W3CDTF">2009-03-26T17:03:00Z</dcterms:created>
  <dcterms:modified xsi:type="dcterms:W3CDTF">2009-12-20T13:56:00Z</dcterms:modified>
</cp:coreProperties>
</file>